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с. Нагорье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Лось, а/д Нагорье – Кубринск – гр. Московской области, 12км+984м (справа), 12км+871м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76101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Андрианово, а/д Нагорье – Кубринск – гр. Московской области, 6км+800м (справа), 6км+768м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Ведомша, а/д Нагорье – Кубринск – гр. Московской области, 4км+420м (справа), 4км+370м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76103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Нагорье, а/д Нагорье – Кубринск – гр. Московской области, 0км+050м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Адмирала Спиридова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Нагорье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Калязинская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Нагорье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Калязинская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Нагорье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Адмирала Спиридова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Нагорье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76101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10:21; 17:21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10:21; 17:21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10:26; 17:26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10:26; 17:26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76103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76103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10:43; 17:43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10:43; 17:43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76101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10:47; 17:47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10:47; 17:47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10:53; 17:53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10:53; 17:53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